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CC4" w:rsidRDefault="00C73CC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856"/>
        <w:gridCol w:w="1985"/>
        <w:gridCol w:w="3856"/>
      </w:tblGrid>
      <w:tr w:rsidR="00AD2513" w:rsidTr="00AD2513">
        <w:tc>
          <w:tcPr>
            <w:tcW w:w="3856" w:type="dxa"/>
          </w:tcPr>
          <w:p w:rsidR="00AD2513" w:rsidRDefault="00AD2513" w:rsidP="00C32A7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Мәктәпкәчә белем бирүче </w:t>
            </w:r>
          </w:p>
          <w:p w:rsidR="00AD2513" w:rsidRDefault="00AD2513" w:rsidP="00C32A78">
            <w:pPr>
              <w:jc w:val="center"/>
            </w:pPr>
            <w:r>
              <w:rPr>
                <w:lang w:val="tt-RU"/>
              </w:rPr>
              <w:t>муни</w:t>
            </w:r>
            <w:proofErr w:type="spellStart"/>
            <w:r>
              <w:t>ципаль</w:t>
            </w:r>
            <w:proofErr w:type="spellEnd"/>
            <w:r>
              <w:t xml:space="preserve"> </w:t>
            </w:r>
            <w:proofErr w:type="spellStart"/>
            <w:r>
              <w:t>учреждениесы</w:t>
            </w:r>
            <w:proofErr w:type="spellEnd"/>
          </w:p>
          <w:p w:rsidR="00AD2513" w:rsidRDefault="00AD2513" w:rsidP="00C32A78">
            <w:pPr>
              <w:jc w:val="center"/>
              <w:rPr>
                <w:lang w:val="tt-RU"/>
              </w:rPr>
            </w:pPr>
            <w:r>
              <w:t>Казан ш</w:t>
            </w:r>
            <w:r>
              <w:rPr>
                <w:lang w:val="tt-RU"/>
              </w:rPr>
              <w:t xml:space="preserve">әһәре Авиатөзелеш районы </w:t>
            </w:r>
          </w:p>
          <w:p w:rsidR="00AD2513" w:rsidRDefault="00AD2513" w:rsidP="00C32A78">
            <w:pPr>
              <w:jc w:val="center"/>
              <w:rPr>
                <w:lang w:val="tt-RU"/>
              </w:rPr>
            </w:pPr>
            <w:r>
              <w:t>«</w:t>
            </w:r>
            <w:r>
              <w:rPr>
                <w:lang w:val="tt-RU"/>
              </w:rPr>
              <w:t>299 нчы номерлы балалар бакчасы</w:t>
            </w:r>
            <w:r>
              <w:t>»</w:t>
            </w:r>
            <w:r>
              <w:rPr>
                <w:lang w:val="tt-RU"/>
              </w:rPr>
              <w:t xml:space="preserve">     </w:t>
            </w:r>
          </w:p>
          <w:p w:rsidR="00AD2513" w:rsidRDefault="00AD2513" w:rsidP="00C32A78">
            <w:pPr>
              <w:jc w:val="center"/>
            </w:pPr>
            <w:r>
              <w:t>420037, г. Казань, ул. Лукина, д. 48а</w:t>
            </w:r>
          </w:p>
          <w:p w:rsidR="00AD2513" w:rsidRPr="00C32A78" w:rsidRDefault="00AD2513" w:rsidP="00C32A78">
            <w:pPr>
              <w:jc w:val="center"/>
              <w:rPr>
                <w:lang w:val="tt-RU"/>
              </w:rPr>
            </w:pPr>
            <w:r>
              <w:t>Тел.: 570- 82- 61</w:t>
            </w:r>
          </w:p>
        </w:tc>
        <w:tc>
          <w:tcPr>
            <w:tcW w:w="1985" w:type="dxa"/>
          </w:tcPr>
          <w:p w:rsidR="00AD2513" w:rsidRDefault="00AD2513" w:rsidP="00C73CC4">
            <w:pPr>
              <w:jc w:val="center"/>
            </w:pPr>
            <w:r w:rsidRPr="00AD2513">
              <w:rPr>
                <w:noProof/>
              </w:rPr>
              <w:drawing>
                <wp:inline distT="0" distB="0" distL="0" distR="0">
                  <wp:extent cx="1002431" cy="962025"/>
                  <wp:effectExtent l="19050" t="0" r="7219" b="0"/>
                  <wp:docPr id="1" name="Рисунок 1" descr="КАРАР ПОСТАНОВЛЕНИЕ - Республики татарс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АР ПОСТАНОВЛЕНИЕ - Республики татарс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783" cy="964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</w:tcPr>
          <w:p w:rsidR="00AD2513" w:rsidRDefault="00AD2513" w:rsidP="00C73CC4">
            <w:pPr>
              <w:jc w:val="center"/>
            </w:pPr>
            <w:r>
              <w:t>Муниципальное автономное</w:t>
            </w:r>
          </w:p>
          <w:p w:rsidR="00AD2513" w:rsidRDefault="00AD2513" w:rsidP="00AD2513">
            <w:r>
              <w:t>дошкольное образовательное учреждение</w:t>
            </w:r>
          </w:p>
          <w:p w:rsidR="00AD2513" w:rsidRDefault="00AD2513" w:rsidP="00C73CC4">
            <w:pPr>
              <w:jc w:val="center"/>
            </w:pPr>
            <w:r>
              <w:t>« Детский сад № 299»</w:t>
            </w:r>
          </w:p>
          <w:p w:rsidR="00AD2513" w:rsidRDefault="00AD2513" w:rsidP="00AD2513">
            <w:r>
              <w:t>Авиастроительного района города Казани</w:t>
            </w:r>
          </w:p>
          <w:p w:rsidR="00AD2513" w:rsidRDefault="00AD2513" w:rsidP="00C73CC4">
            <w:pPr>
              <w:jc w:val="center"/>
            </w:pPr>
            <w:r>
              <w:t>420037, г. Казань, ул. Лукина, д. 48а</w:t>
            </w:r>
          </w:p>
          <w:p w:rsidR="00AD2513" w:rsidRDefault="00AD2513" w:rsidP="00C73CC4">
            <w:pPr>
              <w:jc w:val="center"/>
            </w:pPr>
            <w:r>
              <w:t>Тел.: 570- 82- 61</w:t>
            </w:r>
          </w:p>
        </w:tc>
      </w:tr>
    </w:tbl>
    <w:p w:rsidR="00350312" w:rsidRDefault="00350312"/>
    <w:p w:rsidR="00350312" w:rsidRPr="00350312" w:rsidRDefault="00350312" w:rsidP="00350312"/>
    <w:p w:rsidR="00350312" w:rsidRPr="00350312" w:rsidRDefault="00350312" w:rsidP="00350312"/>
    <w:p w:rsidR="00350312" w:rsidRDefault="00350312" w:rsidP="00350312"/>
    <w:p w:rsidR="00350312" w:rsidRDefault="00350312" w:rsidP="00350312"/>
    <w:p w:rsidR="00350312" w:rsidRDefault="00350312" w:rsidP="00350312"/>
    <w:p w:rsidR="00350312" w:rsidRDefault="00350312" w:rsidP="00350312"/>
    <w:p w:rsidR="00350312" w:rsidRDefault="00350312" w:rsidP="00350312">
      <w:pPr>
        <w:pStyle w:val="a4"/>
        <w:spacing w:after="0" w:afterAutospacing="0"/>
        <w:jc w:val="center"/>
        <w:rPr>
          <w:b/>
          <w:sz w:val="40"/>
          <w:szCs w:val="40"/>
        </w:rPr>
      </w:pPr>
      <w:r>
        <w:tab/>
      </w:r>
      <w:r w:rsidRPr="00904206">
        <w:rPr>
          <w:b/>
          <w:sz w:val="40"/>
          <w:szCs w:val="40"/>
        </w:rPr>
        <w:t>ДОРОЖНАЯ КАРТА</w:t>
      </w:r>
    </w:p>
    <w:p w:rsidR="00350312" w:rsidRDefault="00350312" w:rsidP="00350312">
      <w:pPr>
        <w:pStyle w:val="a4"/>
        <w:spacing w:after="0" w:afterAutospacing="0"/>
        <w:jc w:val="center"/>
        <w:rPr>
          <w:b/>
          <w:sz w:val="40"/>
          <w:szCs w:val="40"/>
        </w:rPr>
      </w:pPr>
    </w:p>
    <w:p w:rsidR="00350312" w:rsidRPr="00904206" w:rsidRDefault="00350312" w:rsidP="00350312">
      <w:pPr>
        <w:pStyle w:val="a4"/>
        <w:spacing w:after="0" w:afterAutospacing="0"/>
        <w:jc w:val="center"/>
        <w:rPr>
          <w:b/>
          <w:sz w:val="40"/>
          <w:szCs w:val="40"/>
        </w:rPr>
      </w:pPr>
    </w:p>
    <w:p w:rsidR="00350312" w:rsidRDefault="00F02494" w:rsidP="00350312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План – график введения</w:t>
      </w:r>
      <w:r w:rsidR="00350312" w:rsidRPr="00904206">
        <w:rPr>
          <w:b/>
          <w:bCs/>
          <w:sz w:val="40"/>
          <w:szCs w:val="40"/>
        </w:rPr>
        <w:t xml:space="preserve"> </w:t>
      </w:r>
    </w:p>
    <w:p w:rsidR="00350312" w:rsidRDefault="00350312" w:rsidP="00350312">
      <w:pPr>
        <w:spacing w:line="360" w:lineRule="auto"/>
        <w:jc w:val="center"/>
        <w:rPr>
          <w:b/>
          <w:bCs/>
          <w:sz w:val="40"/>
          <w:szCs w:val="40"/>
        </w:rPr>
      </w:pPr>
      <w:r w:rsidRPr="00904206">
        <w:rPr>
          <w:b/>
          <w:bCs/>
          <w:sz w:val="40"/>
          <w:szCs w:val="40"/>
        </w:rPr>
        <w:t xml:space="preserve">Федерального государственного стандарта </w:t>
      </w:r>
    </w:p>
    <w:p w:rsidR="00350312" w:rsidRDefault="00350312" w:rsidP="00350312">
      <w:pPr>
        <w:spacing w:line="360" w:lineRule="auto"/>
        <w:jc w:val="center"/>
        <w:rPr>
          <w:b/>
          <w:bCs/>
          <w:sz w:val="40"/>
          <w:szCs w:val="40"/>
        </w:rPr>
      </w:pPr>
      <w:r w:rsidRPr="00904206">
        <w:rPr>
          <w:b/>
          <w:bCs/>
          <w:sz w:val="40"/>
          <w:szCs w:val="40"/>
        </w:rPr>
        <w:t xml:space="preserve">дошкольного образования </w:t>
      </w:r>
    </w:p>
    <w:p w:rsidR="00350312" w:rsidRDefault="00350312" w:rsidP="00350312">
      <w:pPr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 МАДОУ « Детский сад № 299»</w:t>
      </w:r>
    </w:p>
    <w:p w:rsidR="00350312" w:rsidRDefault="00F02494" w:rsidP="00350312">
      <w:pPr>
        <w:spacing w:line="360" w:lineRule="auto"/>
        <w:jc w:val="center"/>
        <w:rPr>
          <w:b/>
          <w:bCs/>
          <w:sz w:val="40"/>
          <w:szCs w:val="40"/>
        </w:rPr>
      </w:pPr>
      <w:proofErr w:type="gramStart"/>
      <w:r>
        <w:rPr>
          <w:b/>
          <w:bCs/>
          <w:sz w:val="40"/>
          <w:szCs w:val="40"/>
        </w:rPr>
        <w:t>на</w:t>
      </w:r>
      <w:proofErr w:type="gramEnd"/>
      <w:r>
        <w:rPr>
          <w:b/>
          <w:bCs/>
          <w:sz w:val="40"/>
          <w:szCs w:val="40"/>
        </w:rPr>
        <w:t xml:space="preserve"> 2013-2015</w:t>
      </w:r>
      <w:r w:rsidR="00350312">
        <w:rPr>
          <w:b/>
          <w:bCs/>
          <w:sz w:val="40"/>
          <w:szCs w:val="40"/>
        </w:rPr>
        <w:t xml:space="preserve"> гг.</w:t>
      </w:r>
    </w:p>
    <w:p w:rsidR="00350312" w:rsidRDefault="00350312" w:rsidP="00350312">
      <w:pPr>
        <w:spacing w:line="360" w:lineRule="auto"/>
        <w:jc w:val="center"/>
        <w:rPr>
          <w:b/>
          <w:bCs/>
          <w:sz w:val="40"/>
          <w:szCs w:val="40"/>
        </w:rPr>
      </w:pPr>
    </w:p>
    <w:p w:rsidR="00350312" w:rsidRDefault="00350312" w:rsidP="00350312">
      <w:pPr>
        <w:jc w:val="center"/>
        <w:rPr>
          <w:b/>
          <w:bCs/>
          <w:sz w:val="40"/>
          <w:szCs w:val="40"/>
        </w:rPr>
      </w:pPr>
    </w:p>
    <w:p w:rsidR="00350312" w:rsidRDefault="00350312" w:rsidP="00350312">
      <w:pPr>
        <w:jc w:val="center"/>
        <w:rPr>
          <w:b/>
          <w:bCs/>
          <w:sz w:val="40"/>
          <w:szCs w:val="40"/>
        </w:rPr>
      </w:pPr>
    </w:p>
    <w:p w:rsidR="00350312" w:rsidRDefault="00350312" w:rsidP="0035031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</w:p>
    <w:p w:rsidR="00350312" w:rsidRDefault="00350312" w:rsidP="00350312">
      <w:pPr>
        <w:jc w:val="center"/>
        <w:rPr>
          <w:bCs/>
          <w:sz w:val="28"/>
          <w:szCs w:val="28"/>
        </w:rPr>
      </w:pPr>
    </w:p>
    <w:p w:rsidR="00350312" w:rsidRDefault="00350312" w:rsidP="00350312">
      <w:pPr>
        <w:jc w:val="center"/>
        <w:rPr>
          <w:bCs/>
          <w:sz w:val="28"/>
          <w:szCs w:val="28"/>
        </w:rPr>
      </w:pPr>
    </w:p>
    <w:p w:rsidR="00350312" w:rsidRDefault="00350312" w:rsidP="0035031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</w:t>
      </w:r>
      <w:r w:rsidRPr="00904206">
        <w:rPr>
          <w:bCs/>
          <w:sz w:val="28"/>
          <w:szCs w:val="28"/>
        </w:rPr>
        <w:t xml:space="preserve">Составила: </w:t>
      </w:r>
      <w:r>
        <w:rPr>
          <w:bCs/>
          <w:sz w:val="28"/>
          <w:szCs w:val="28"/>
        </w:rPr>
        <w:t>рабочая</w:t>
      </w:r>
      <w:r w:rsidRPr="00904206">
        <w:rPr>
          <w:bCs/>
          <w:sz w:val="28"/>
          <w:szCs w:val="28"/>
        </w:rPr>
        <w:t xml:space="preserve"> группа</w:t>
      </w:r>
    </w:p>
    <w:p w:rsidR="00350312" w:rsidRPr="00904206" w:rsidRDefault="00350312" w:rsidP="0035031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</w:t>
      </w:r>
      <w:r w:rsidR="00AA3345">
        <w:rPr>
          <w:bCs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bCs/>
          <w:sz w:val="28"/>
          <w:szCs w:val="28"/>
        </w:rPr>
        <w:t xml:space="preserve">МАДОУ </w:t>
      </w:r>
      <w:proofErr w:type="gramStart"/>
      <w:r>
        <w:rPr>
          <w:bCs/>
          <w:sz w:val="28"/>
          <w:szCs w:val="28"/>
        </w:rPr>
        <w:t>« Детский</w:t>
      </w:r>
      <w:proofErr w:type="gramEnd"/>
      <w:r>
        <w:rPr>
          <w:bCs/>
          <w:sz w:val="28"/>
          <w:szCs w:val="28"/>
        </w:rPr>
        <w:t xml:space="preserve"> сад №299»</w:t>
      </w:r>
    </w:p>
    <w:p w:rsidR="00350312" w:rsidRDefault="00350312" w:rsidP="00350312">
      <w:pPr>
        <w:jc w:val="center"/>
        <w:rPr>
          <w:b/>
          <w:bCs/>
          <w:sz w:val="40"/>
          <w:szCs w:val="40"/>
        </w:rPr>
      </w:pPr>
    </w:p>
    <w:p w:rsidR="00350312" w:rsidRDefault="00350312" w:rsidP="00350312">
      <w:pPr>
        <w:jc w:val="center"/>
        <w:rPr>
          <w:b/>
          <w:bCs/>
          <w:sz w:val="40"/>
          <w:szCs w:val="40"/>
        </w:rPr>
      </w:pPr>
    </w:p>
    <w:p w:rsidR="00FC7D12" w:rsidRDefault="00FC7D12" w:rsidP="00350312">
      <w:pPr>
        <w:jc w:val="center"/>
        <w:rPr>
          <w:b/>
          <w:bCs/>
          <w:sz w:val="40"/>
          <w:szCs w:val="40"/>
        </w:rPr>
      </w:pPr>
    </w:p>
    <w:p w:rsidR="00FC7D12" w:rsidRPr="00F02494" w:rsidRDefault="00FC7D12" w:rsidP="00350312">
      <w:pPr>
        <w:jc w:val="center"/>
        <w:rPr>
          <w:bCs/>
          <w:sz w:val="28"/>
          <w:szCs w:val="28"/>
        </w:rPr>
      </w:pPr>
    </w:p>
    <w:p w:rsidR="00FC7D12" w:rsidRPr="00F02494" w:rsidRDefault="00F02494" w:rsidP="00350312">
      <w:pPr>
        <w:jc w:val="center"/>
        <w:rPr>
          <w:bCs/>
          <w:sz w:val="28"/>
          <w:szCs w:val="28"/>
        </w:rPr>
      </w:pPr>
      <w:r w:rsidRPr="00F02494">
        <w:rPr>
          <w:bCs/>
          <w:sz w:val="28"/>
          <w:szCs w:val="28"/>
        </w:rPr>
        <w:t>2013 г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sz w:val="28"/>
          <w:szCs w:val="28"/>
        </w:rPr>
        <w:lastRenderedPageBreak/>
        <w:t xml:space="preserve">Цель: </w:t>
      </w:r>
      <w:r w:rsidRPr="00FC7D12">
        <w:rPr>
          <w:rStyle w:val="FontStyle22"/>
          <w:b w:val="0"/>
          <w:sz w:val="28"/>
          <w:szCs w:val="28"/>
        </w:rPr>
        <w:t>создание системы организационно-управленческого и методического обеспечения по организации и введению федерального государственного стандарта дошкольного образования в ДОУ.</w:t>
      </w:r>
    </w:p>
    <w:p w:rsid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sz w:val="28"/>
          <w:szCs w:val="28"/>
        </w:rPr>
      </w:pPr>
      <w:r w:rsidRPr="00FC7D12">
        <w:rPr>
          <w:rStyle w:val="FontStyle22"/>
          <w:sz w:val="28"/>
          <w:szCs w:val="28"/>
        </w:rPr>
        <w:t xml:space="preserve">Задачи: 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1. Создать условия для введения и реализации ФГОС ДО в ДОУ.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2. Привести в соответствие с требованиями ФГОС ДО нормативно-правовую базу ДОУ.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3. Организовать методическое и информационное сопровождение реализации ФГОС ДО.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4. Организовать эффективную кадровую политику в ДОУ.</w:t>
      </w:r>
    </w:p>
    <w:p w:rsid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sz w:val="28"/>
          <w:szCs w:val="28"/>
        </w:rPr>
      </w:pP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sz w:val="28"/>
          <w:szCs w:val="28"/>
        </w:rPr>
        <w:t>Ожидаемые результаты: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1. Организовано методическое сопровождение, способствующее введению ФГОС ДО в ДОУ.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2. Созданы условия для введения и реализации ФГОС ДО.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4. Нормативно-правовая база ДОУ приведена в соответствие с требованиями ФГОС ДО.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>5. Организована эффективная кадровая политика</w:t>
      </w:r>
      <w:proofErr w:type="gramStart"/>
      <w:r w:rsidRPr="00FC7D12">
        <w:rPr>
          <w:rStyle w:val="FontStyle22"/>
          <w:b w:val="0"/>
          <w:sz w:val="28"/>
          <w:szCs w:val="28"/>
        </w:rPr>
        <w:t>. позволяющая</w:t>
      </w:r>
      <w:proofErr w:type="gramEnd"/>
      <w:r w:rsidRPr="00FC7D12">
        <w:rPr>
          <w:rStyle w:val="FontStyle22"/>
          <w:b w:val="0"/>
          <w:sz w:val="28"/>
          <w:szCs w:val="28"/>
        </w:rPr>
        <w:t xml:space="preserve"> реализовать сопровождение по внедрению ФГОС ДО.</w:t>
      </w:r>
    </w:p>
    <w:p w:rsidR="00FC7D12" w:rsidRPr="00FC7D12" w:rsidRDefault="00FC7D12" w:rsidP="00FC7D12">
      <w:pPr>
        <w:pStyle w:val="Style2"/>
        <w:widowControl/>
        <w:tabs>
          <w:tab w:val="left" w:pos="11146"/>
        </w:tabs>
        <w:jc w:val="both"/>
        <w:rPr>
          <w:rStyle w:val="FontStyle22"/>
          <w:b w:val="0"/>
          <w:sz w:val="28"/>
          <w:szCs w:val="28"/>
        </w:rPr>
      </w:pPr>
      <w:r w:rsidRPr="00FC7D12">
        <w:rPr>
          <w:rStyle w:val="FontStyle22"/>
          <w:b w:val="0"/>
          <w:sz w:val="28"/>
          <w:szCs w:val="28"/>
        </w:rPr>
        <w:t xml:space="preserve"> </w:t>
      </w:r>
    </w:p>
    <w:p w:rsidR="002A77CA" w:rsidRPr="00FC7D12" w:rsidRDefault="002A77CA" w:rsidP="00FC7D1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61AC" w:rsidRPr="009461AC" w:rsidRDefault="009461AC" w:rsidP="009461AC">
      <w:pPr>
        <w:shd w:val="clear" w:color="auto" w:fill="FFFFFF"/>
        <w:spacing w:line="233" w:lineRule="atLeast"/>
        <w:jc w:val="center"/>
        <w:textAlignment w:val="baseline"/>
        <w:rPr>
          <w:color w:val="000000"/>
          <w:sz w:val="40"/>
          <w:szCs w:val="40"/>
        </w:rPr>
      </w:pPr>
      <w:r w:rsidRPr="009461AC">
        <w:rPr>
          <w:b/>
          <w:bCs/>
          <w:sz w:val="40"/>
          <w:szCs w:val="40"/>
        </w:rPr>
        <w:t xml:space="preserve">Реализация </w:t>
      </w:r>
      <w:r w:rsidRPr="009461AC">
        <w:rPr>
          <w:b/>
          <w:bCs/>
          <w:iCs/>
          <w:color w:val="000000"/>
          <w:sz w:val="40"/>
          <w:szCs w:val="40"/>
        </w:rPr>
        <w:t>Дорожной карты по введению ФГОС</w:t>
      </w:r>
    </w:p>
    <w:p w:rsidR="00350312" w:rsidRDefault="00350312" w:rsidP="00350312">
      <w:pPr>
        <w:jc w:val="center"/>
        <w:rPr>
          <w:b/>
          <w:bCs/>
          <w:sz w:val="40"/>
          <w:szCs w:val="40"/>
        </w:rPr>
      </w:pPr>
    </w:p>
    <w:p w:rsidR="00454BD6" w:rsidRPr="00904206" w:rsidRDefault="00454BD6" w:rsidP="00454BD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ШАГ №1.</w:t>
      </w:r>
    </w:p>
    <w:p w:rsidR="00FC7D12" w:rsidRPr="00FC7D12" w:rsidRDefault="00FC7D12" w:rsidP="00FC7D1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FC7D12">
        <w:rPr>
          <w:rFonts w:eastAsiaTheme="minorHAnsi"/>
          <w:sz w:val="28"/>
          <w:szCs w:val="28"/>
          <w:lang w:eastAsia="en-US"/>
        </w:rPr>
        <w:t>Создание рабочей группы для разработки мероприятий по внедрению</w:t>
      </w:r>
    </w:p>
    <w:p w:rsidR="00FC7D12" w:rsidRPr="00FC7D12" w:rsidRDefault="00FC7D12" w:rsidP="00FC7D12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FC7D12">
        <w:rPr>
          <w:rFonts w:eastAsiaTheme="minorHAnsi"/>
          <w:sz w:val="28"/>
          <w:szCs w:val="28"/>
          <w:lang w:eastAsia="en-US"/>
        </w:rPr>
        <w:t>ФГОС к структуре и условиям реализации основной образовательной</w:t>
      </w:r>
    </w:p>
    <w:p w:rsidR="00454BD6" w:rsidRPr="00FC7D12" w:rsidRDefault="00FC7D12" w:rsidP="00FC7D12">
      <w:pPr>
        <w:jc w:val="both"/>
        <w:rPr>
          <w:bCs/>
          <w:sz w:val="28"/>
          <w:szCs w:val="28"/>
        </w:rPr>
      </w:pPr>
      <w:r w:rsidRPr="00FC7D12">
        <w:rPr>
          <w:rFonts w:eastAsiaTheme="minorHAnsi"/>
          <w:sz w:val="28"/>
          <w:szCs w:val="28"/>
          <w:lang w:eastAsia="en-US"/>
        </w:rPr>
        <w:t xml:space="preserve">программы дошкольного образования в </w:t>
      </w:r>
      <w:r>
        <w:rPr>
          <w:rFonts w:eastAsiaTheme="minorHAnsi"/>
          <w:sz w:val="28"/>
          <w:szCs w:val="28"/>
          <w:lang w:eastAsia="en-US"/>
        </w:rPr>
        <w:t>МАДОО «Детский сад № 299»</w:t>
      </w:r>
    </w:p>
    <w:p w:rsidR="00454BD6" w:rsidRDefault="00454BD6" w:rsidP="00454BD6">
      <w:pPr>
        <w:jc w:val="center"/>
        <w:rPr>
          <w:b/>
          <w:bCs/>
          <w:sz w:val="28"/>
          <w:szCs w:val="28"/>
        </w:rPr>
      </w:pPr>
    </w:p>
    <w:p w:rsidR="00454BD6" w:rsidRDefault="00454BD6" w:rsidP="00454BD6">
      <w:pPr>
        <w:jc w:val="center"/>
        <w:rPr>
          <w:b/>
          <w:bCs/>
          <w:sz w:val="28"/>
          <w:szCs w:val="28"/>
        </w:rPr>
      </w:pPr>
      <w:r w:rsidRPr="00904206">
        <w:rPr>
          <w:b/>
          <w:bCs/>
          <w:sz w:val="28"/>
          <w:szCs w:val="28"/>
        </w:rPr>
        <w:t>ШАГ №</w:t>
      </w:r>
      <w:r>
        <w:rPr>
          <w:b/>
          <w:bCs/>
          <w:sz w:val="28"/>
          <w:szCs w:val="28"/>
        </w:rPr>
        <w:t>2.</w:t>
      </w:r>
    </w:p>
    <w:p w:rsidR="00454BD6" w:rsidRPr="001B421A" w:rsidRDefault="00454BD6" w:rsidP="00454BD6">
      <w:pPr>
        <w:jc w:val="both"/>
        <w:rPr>
          <w:bCs/>
          <w:sz w:val="28"/>
          <w:szCs w:val="28"/>
        </w:rPr>
      </w:pPr>
      <w:r w:rsidRPr="001B421A">
        <w:rPr>
          <w:bCs/>
          <w:sz w:val="28"/>
          <w:szCs w:val="28"/>
        </w:rPr>
        <w:t>Определение изменений и дополнений в образовательную деятельность ДОО.</w:t>
      </w:r>
    </w:p>
    <w:p w:rsidR="00454BD6" w:rsidRDefault="00454BD6" w:rsidP="00454BD6">
      <w:pPr>
        <w:jc w:val="center"/>
        <w:rPr>
          <w:b/>
          <w:bCs/>
          <w:sz w:val="28"/>
          <w:szCs w:val="28"/>
        </w:rPr>
      </w:pPr>
      <w:r w:rsidRPr="00904206">
        <w:rPr>
          <w:b/>
          <w:bCs/>
          <w:sz w:val="28"/>
          <w:szCs w:val="28"/>
        </w:rPr>
        <w:t>ШАГ №</w:t>
      </w:r>
      <w:r>
        <w:rPr>
          <w:b/>
          <w:bCs/>
          <w:sz w:val="28"/>
          <w:szCs w:val="28"/>
        </w:rPr>
        <w:t>3.</w:t>
      </w:r>
    </w:p>
    <w:p w:rsidR="00454BD6" w:rsidRPr="001B421A" w:rsidRDefault="00454BD6" w:rsidP="00454BD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Утверждение </w:t>
      </w:r>
      <w:r w:rsidRPr="001B421A">
        <w:rPr>
          <w:bCs/>
          <w:sz w:val="28"/>
          <w:szCs w:val="28"/>
        </w:rPr>
        <w:t>плана-графика изменени</w:t>
      </w:r>
      <w:r>
        <w:rPr>
          <w:bCs/>
          <w:sz w:val="28"/>
          <w:szCs w:val="28"/>
        </w:rPr>
        <w:t>й</w:t>
      </w:r>
      <w:r w:rsidRPr="001B421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</w:t>
      </w:r>
      <w:r w:rsidRPr="001B421A">
        <w:rPr>
          <w:bCs/>
          <w:sz w:val="28"/>
          <w:szCs w:val="28"/>
        </w:rPr>
        <w:t>дополнений образовательной деятельности ДОО</w:t>
      </w:r>
      <w:r>
        <w:rPr>
          <w:bCs/>
          <w:sz w:val="28"/>
          <w:szCs w:val="28"/>
        </w:rPr>
        <w:t>.</w:t>
      </w: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F02494" w:rsidRPr="008542B7" w:rsidRDefault="00F02494" w:rsidP="00F0249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«</w:t>
      </w:r>
      <w:r w:rsidRPr="008542B7">
        <w:rPr>
          <w:b/>
          <w:sz w:val="24"/>
          <w:szCs w:val="24"/>
        </w:rPr>
        <w:t>УТВЕРЖДАЮ</w:t>
      </w:r>
      <w:r>
        <w:rPr>
          <w:b/>
          <w:sz w:val="24"/>
          <w:szCs w:val="24"/>
        </w:rPr>
        <w:t>»</w:t>
      </w:r>
    </w:p>
    <w:p w:rsidR="00F02494" w:rsidRPr="008542B7" w:rsidRDefault="00F02494" w:rsidP="00F0249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>Заведующая</w:t>
      </w:r>
      <w:r w:rsidRPr="008542B7">
        <w:rPr>
          <w:b/>
          <w:sz w:val="24"/>
          <w:szCs w:val="24"/>
        </w:rPr>
        <w:t xml:space="preserve">  МАДОУ</w:t>
      </w:r>
      <w:proofErr w:type="gramEnd"/>
    </w:p>
    <w:p w:rsidR="00F02494" w:rsidRPr="008542B7" w:rsidRDefault="00F02494" w:rsidP="00F0249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«Детский сад №299</w:t>
      </w:r>
      <w:r w:rsidRPr="008542B7">
        <w:rPr>
          <w:b/>
          <w:sz w:val="24"/>
          <w:szCs w:val="24"/>
        </w:rPr>
        <w:t>»</w:t>
      </w:r>
    </w:p>
    <w:p w:rsidR="00F02494" w:rsidRPr="008542B7" w:rsidRDefault="00F02494" w:rsidP="00F02494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________ Т.И. Цыганова</w:t>
      </w:r>
    </w:p>
    <w:p w:rsidR="00F02494" w:rsidRDefault="00F02494" w:rsidP="00F0249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Приказ № _____</w:t>
      </w:r>
    </w:p>
    <w:p w:rsidR="00F02494" w:rsidRDefault="00F02494" w:rsidP="00F02494">
      <w:pPr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gramStart"/>
      <w:r>
        <w:rPr>
          <w:b/>
          <w:sz w:val="24"/>
          <w:szCs w:val="24"/>
        </w:rPr>
        <w:t>от</w:t>
      </w:r>
      <w:proofErr w:type="gramEnd"/>
      <w:r>
        <w:rPr>
          <w:b/>
          <w:sz w:val="24"/>
          <w:szCs w:val="24"/>
        </w:rPr>
        <w:t xml:space="preserve"> «____» _________2013г.</w:t>
      </w:r>
      <w:r w:rsidRPr="008542B7">
        <w:rPr>
          <w:b/>
          <w:sz w:val="24"/>
          <w:szCs w:val="24"/>
        </w:rPr>
        <w:t xml:space="preserve">  </w:t>
      </w:r>
    </w:p>
    <w:p w:rsidR="00F02494" w:rsidRDefault="00F02494" w:rsidP="00F02494">
      <w:pPr>
        <w:jc w:val="center"/>
        <w:rPr>
          <w:b/>
          <w:sz w:val="24"/>
          <w:szCs w:val="24"/>
        </w:rPr>
      </w:pPr>
    </w:p>
    <w:p w:rsidR="00F02494" w:rsidRDefault="00F02494" w:rsidP="00F024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План-график</w:t>
      </w:r>
    </w:p>
    <w:p w:rsidR="00F02494" w:rsidRDefault="00F02494" w:rsidP="00F02494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введения</w:t>
      </w:r>
      <w:proofErr w:type="gramEnd"/>
      <w:r>
        <w:rPr>
          <w:b/>
          <w:sz w:val="24"/>
          <w:szCs w:val="24"/>
        </w:rPr>
        <w:t xml:space="preserve"> Федерального государственного образовательного стандарта  </w:t>
      </w:r>
    </w:p>
    <w:p w:rsidR="00F02494" w:rsidRDefault="00F02494" w:rsidP="00F02494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дошкольного</w:t>
      </w:r>
      <w:proofErr w:type="gramEnd"/>
      <w:r>
        <w:rPr>
          <w:b/>
          <w:sz w:val="24"/>
          <w:szCs w:val="24"/>
        </w:rPr>
        <w:t xml:space="preserve"> образования</w:t>
      </w:r>
    </w:p>
    <w:p w:rsidR="00F02494" w:rsidRDefault="00F02494" w:rsidP="00F02494">
      <w:pPr>
        <w:contextualSpacing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МАДОУ «Детский сад № 299» </w:t>
      </w:r>
    </w:p>
    <w:p w:rsidR="00F02494" w:rsidRDefault="00F02494" w:rsidP="00F02494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Авиастроительного района г. Казани</w:t>
      </w:r>
    </w:p>
    <w:p w:rsidR="00F02494" w:rsidRDefault="00F02494" w:rsidP="00F02494">
      <w:pPr>
        <w:contextualSpacing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на</w:t>
      </w:r>
      <w:proofErr w:type="gramEnd"/>
      <w:r>
        <w:rPr>
          <w:b/>
          <w:sz w:val="24"/>
          <w:szCs w:val="24"/>
        </w:rPr>
        <w:t xml:space="preserve"> 2013-2015 г</w:t>
      </w:r>
    </w:p>
    <w:p w:rsidR="00F02494" w:rsidRDefault="00F02494" w:rsidP="00F02494">
      <w:pPr>
        <w:contextualSpacing/>
        <w:jc w:val="center"/>
        <w:rPr>
          <w:b/>
          <w:sz w:val="24"/>
          <w:szCs w:val="24"/>
        </w:rPr>
      </w:pP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583"/>
        <w:gridCol w:w="1276"/>
        <w:gridCol w:w="283"/>
        <w:gridCol w:w="1922"/>
        <w:gridCol w:w="346"/>
        <w:gridCol w:w="1859"/>
      </w:tblGrid>
      <w:tr w:rsidR="00F02494" w:rsidRPr="00C23C5D" w:rsidTr="006D2139">
        <w:tc>
          <w:tcPr>
            <w:tcW w:w="636" w:type="dxa"/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23C5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83" w:type="dxa"/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23C5D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23C5D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05" w:type="dxa"/>
            <w:gridSpan w:val="2"/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2205" w:type="dxa"/>
            <w:gridSpan w:val="2"/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23C5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02494" w:rsidRPr="00C23C5D" w:rsidTr="006D2139">
        <w:tc>
          <w:tcPr>
            <w:tcW w:w="9905" w:type="dxa"/>
            <w:gridSpan w:val="7"/>
          </w:tcPr>
          <w:p w:rsidR="00F02494" w:rsidRPr="006F186B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Нормативное обеспечение введения ФГОС ДО</w:t>
            </w:r>
          </w:p>
          <w:p w:rsidR="00F02494" w:rsidRPr="006F186B" w:rsidRDefault="00F02494" w:rsidP="00373106">
            <w:pPr>
              <w:rPr>
                <w:sz w:val="24"/>
                <w:szCs w:val="24"/>
              </w:rPr>
            </w:pP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23C5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6D2139" w:rsidP="006D21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</w:t>
            </w:r>
            <w:proofErr w:type="gramStart"/>
            <w:r w:rsidR="00F02494" w:rsidRPr="00F02494">
              <w:rPr>
                <w:sz w:val="24"/>
                <w:szCs w:val="24"/>
              </w:rPr>
              <w:t>приказа  Министерства</w:t>
            </w:r>
            <w:proofErr w:type="gramEnd"/>
            <w:r w:rsidR="00F02494" w:rsidRPr="00F02494">
              <w:rPr>
                <w:sz w:val="24"/>
                <w:szCs w:val="24"/>
              </w:rPr>
              <w:t xml:space="preserve"> образования и науки РФ от 17.10.2013 года № 1155 « Об утверждении Федеральных государственных образовательных стандартов  дошкольного образования»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Октябрь 2013г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Приказ ДОУ об исполнении приказа МО и Н РФ № 1155 от 17.10.2013 г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Заведующая 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</w:p>
        </w:tc>
      </w:tr>
      <w:tr w:rsidR="00F02494" w:rsidRPr="00C23C5D" w:rsidTr="006D2139">
        <w:trPr>
          <w:trHeight w:val="814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Разработка и утверждение плана-графика введения ФГОС ДО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DF5A2F" w:rsidRDefault="00DF5A2F" w:rsidP="00DF5A2F">
            <w:pPr>
              <w:jc w:val="center"/>
              <w:rPr>
                <w:sz w:val="24"/>
                <w:szCs w:val="24"/>
              </w:rPr>
            </w:pPr>
            <w:r w:rsidRPr="00DF5A2F">
              <w:rPr>
                <w:sz w:val="24"/>
                <w:szCs w:val="24"/>
              </w:rPr>
              <w:t>Декабрь</w:t>
            </w:r>
          </w:p>
          <w:p w:rsidR="00DF5A2F" w:rsidRPr="00F02494" w:rsidRDefault="00DF5A2F" w:rsidP="00DF5A2F">
            <w:pPr>
              <w:jc w:val="center"/>
              <w:rPr>
                <w:color w:val="FF0000"/>
                <w:sz w:val="24"/>
                <w:szCs w:val="24"/>
              </w:rPr>
            </w:pPr>
            <w:r w:rsidRPr="00DF5A2F">
              <w:rPr>
                <w:sz w:val="24"/>
                <w:szCs w:val="24"/>
              </w:rPr>
              <w:t>2013г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План введения ФГОС ДО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Заведующая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Pr="00C23C5D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 ДО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Создание банка данных нормативно-правовых документов федерального, регионального, муниципального уровней, регламентирующих введение и реализацию ФГОС ДО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Подготовка приказов, локальных актов, регламентирующих введение ФГОС ДО, доведение нормативных документов до сведения всех заинтересованных лиц.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Документы,</w:t>
            </w:r>
            <w:r w:rsidR="006D2139">
              <w:rPr>
                <w:sz w:val="24"/>
                <w:szCs w:val="24"/>
              </w:rPr>
              <w:t xml:space="preserve"> </w:t>
            </w:r>
            <w:r w:rsidR="00AA3345">
              <w:rPr>
                <w:sz w:val="24"/>
                <w:szCs w:val="24"/>
              </w:rPr>
              <w:t xml:space="preserve">регламентирующие деятельность </w:t>
            </w:r>
            <w:r w:rsidRPr="00F02494">
              <w:rPr>
                <w:sz w:val="24"/>
                <w:szCs w:val="24"/>
              </w:rPr>
              <w:t>(положения, приказы,</w:t>
            </w:r>
            <w:r w:rsidR="006D2139">
              <w:rPr>
                <w:sz w:val="24"/>
                <w:szCs w:val="24"/>
              </w:rPr>
              <w:t xml:space="preserve"> </w:t>
            </w:r>
            <w:r w:rsidRPr="00F02494">
              <w:rPr>
                <w:sz w:val="24"/>
                <w:szCs w:val="24"/>
              </w:rPr>
              <w:t>т.д.)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Определение из реестра примерных образовательных программ, обеспеченность методической литературой, пособиями, используемыми в образовательном процессе в соответствии с ФГОС ДО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В течении года по мере публикации реестра примерных ООП ДО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Создание банка данных примерных образовательных программ, методической литературы, пособий, используемых в образовательном процессе в соответствии с ФГОС ДО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Подготовка к проектированию и разработке основной образовательной программы дошкольного образования в соответствии с требованиями ФГОС ДО. </w:t>
            </w:r>
          </w:p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Утверждение основной образовательной программы дошкольного образования в соответствии с требованиями ФГОС ДО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Ноябрь 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Январь 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2015г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 w:rsidRPr="00F02494">
              <w:rPr>
                <w:sz w:val="24"/>
                <w:szCs w:val="24"/>
              </w:rPr>
              <w:t>по</w:t>
            </w:r>
            <w:proofErr w:type="gramEnd"/>
            <w:r w:rsidRPr="00F02494">
              <w:rPr>
                <w:sz w:val="24"/>
                <w:szCs w:val="24"/>
              </w:rPr>
              <w:t xml:space="preserve"> мере публикации реестра примерных ООП ДО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Образовательная программа дошкольного образования в соответствии с требованиями ФГОС ДО.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Приведение должностных инструкций работников в соответствие с требованиями ФГОС ДО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Январь-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 w:rsidRPr="00F02494">
              <w:rPr>
                <w:sz w:val="24"/>
                <w:szCs w:val="24"/>
              </w:rPr>
              <w:t>февраль</w:t>
            </w:r>
            <w:proofErr w:type="gramEnd"/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Внесение изменений и дополнений в должностные инструкции педагогов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Заведующая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Внесение изменений и дополнений в программу </w:t>
            </w:r>
            <w:proofErr w:type="gramStart"/>
            <w:r w:rsidRPr="00F02494">
              <w:rPr>
                <w:sz w:val="24"/>
                <w:szCs w:val="24"/>
              </w:rPr>
              <w:t>развития  с</w:t>
            </w:r>
            <w:proofErr w:type="gramEnd"/>
            <w:r w:rsidRPr="00F02494">
              <w:rPr>
                <w:sz w:val="24"/>
                <w:szCs w:val="24"/>
              </w:rPr>
              <w:t xml:space="preserve"> учетом требований ФГОС ДО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Февраль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AA3345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развития </w:t>
            </w:r>
            <w:r w:rsidR="00F02494" w:rsidRPr="00F02494">
              <w:rPr>
                <w:sz w:val="24"/>
                <w:szCs w:val="24"/>
              </w:rPr>
              <w:t>с учетом требований ФГОС ДО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12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Разработка оптимальной модели организации образовательного процесса в соответствии с ФГОС ДО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Сентябрь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Создание модели образовательного процесса в 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521"/>
        </w:trPr>
        <w:tc>
          <w:tcPr>
            <w:tcW w:w="9905" w:type="dxa"/>
            <w:gridSpan w:val="7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F02494">
              <w:rPr>
                <w:b/>
                <w:sz w:val="24"/>
                <w:szCs w:val="24"/>
              </w:rPr>
              <w:t>2. Организационное обеспечение введения ФГОС ДО</w:t>
            </w:r>
          </w:p>
        </w:tc>
      </w:tr>
      <w:tr w:rsidR="00F02494" w:rsidRPr="00C23C5D" w:rsidTr="006D2139">
        <w:trPr>
          <w:trHeight w:val="3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Создание рабочей группы </w:t>
            </w:r>
            <w:proofErr w:type="gramStart"/>
            <w:r w:rsidRPr="00F02494">
              <w:rPr>
                <w:sz w:val="24"/>
                <w:szCs w:val="24"/>
              </w:rPr>
              <w:t>педагогов  по</w:t>
            </w:r>
            <w:proofErr w:type="gramEnd"/>
            <w:r w:rsidRPr="00F02494">
              <w:rPr>
                <w:sz w:val="24"/>
                <w:szCs w:val="24"/>
              </w:rPr>
              <w:t xml:space="preserve"> введению ФГОС ДО.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Январь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Создание и определение функционала рабочей группы.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Приказ об утверждении рабочей группы по введению ФГОС ДО. 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Положение о рабочей группы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Заведующая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3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Организация деятельности рабочей группы по введению ФГОС ДО.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План деятельности рабочей группы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390"/>
        </w:trPr>
        <w:tc>
          <w:tcPr>
            <w:tcW w:w="636" w:type="dxa"/>
            <w:tcBorders>
              <w:bottom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Оценка соответствия условий реализации ООП ДО требованиям ФГОС ДО:</w:t>
            </w:r>
          </w:p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proofErr w:type="gramStart"/>
            <w:r w:rsidRPr="00F02494">
              <w:rPr>
                <w:sz w:val="24"/>
                <w:szCs w:val="24"/>
              </w:rPr>
              <w:t>психолого</w:t>
            </w:r>
            <w:proofErr w:type="gramEnd"/>
            <w:r w:rsidRPr="00F02494">
              <w:rPr>
                <w:sz w:val="24"/>
                <w:szCs w:val="24"/>
              </w:rPr>
              <w:t>-педагогических, кадровых, материально-технических, финансовых и предметно- развивающая среда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Август-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 w:rsidRPr="00F02494">
              <w:rPr>
                <w:sz w:val="24"/>
                <w:szCs w:val="24"/>
              </w:rPr>
              <w:t>сентябрь</w:t>
            </w:r>
            <w:proofErr w:type="gramEnd"/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Анализ стартовых условий реализации ФГОС ДО: образовательных потребностей и профессиональных затруднений педагогов, состояние материально-технической базы.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234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Мониторинг образовательных потребностей и профессиональных затруднений </w:t>
            </w:r>
            <w:proofErr w:type="gramStart"/>
            <w:r w:rsidRPr="00F02494">
              <w:rPr>
                <w:sz w:val="24"/>
                <w:szCs w:val="24"/>
              </w:rPr>
              <w:t>педагогов  в</w:t>
            </w:r>
            <w:proofErr w:type="gramEnd"/>
            <w:r w:rsidRPr="00F02494">
              <w:rPr>
                <w:sz w:val="24"/>
                <w:szCs w:val="24"/>
              </w:rPr>
              <w:t xml:space="preserve"> связи  с введением ФГОС 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Сентябрь-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 w:rsidRPr="00F02494">
              <w:rPr>
                <w:sz w:val="24"/>
                <w:szCs w:val="24"/>
              </w:rPr>
              <w:t>октябрь</w:t>
            </w:r>
            <w:proofErr w:type="gramEnd"/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Анализ стартовых условий реализации ФГОС ДО: образовательных потребностей и профессиональных затруднений педагогов.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Внесение изменений в план курсовой подготовки педагогов 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234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jc w:val="both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Анализ соответствия материально- технической базы реализации ООП ДО действующим санитарным и противопожарным нормам, нормам охраны труда работников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Сентябрь-</w:t>
            </w:r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 w:rsidRPr="00F02494">
              <w:rPr>
                <w:sz w:val="24"/>
                <w:szCs w:val="24"/>
              </w:rPr>
              <w:t>октябрь</w:t>
            </w:r>
            <w:proofErr w:type="gramEnd"/>
          </w:p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Приведение в соответствие материально-технической базы реализации ООП ДО с требованиями ФГОС ДО.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Аналитическая справка по мониторингу условий реализации ФГОС ДО(п.3,4,5)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 воспитатель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 xml:space="preserve">Рассмотрение вопросов введения ФГОС ДО на педагогических </w:t>
            </w:r>
            <w:proofErr w:type="gramStart"/>
            <w:r w:rsidRPr="00F02494">
              <w:rPr>
                <w:sz w:val="24"/>
                <w:szCs w:val="24"/>
              </w:rPr>
              <w:t>советах,  инструктивно</w:t>
            </w:r>
            <w:proofErr w:type="gramEnd"/>
            <w:r w:rsidRPr="00F02494">
              <w:rPr>
                <w:sz w:val="24"/>
                <w:szCs w:val="24"/>
              </w:rPr>
              <w:t>-методических совещаниях,  семинарах и т.д.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Собрания по ознакомлению с нормативными документами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Заведующая</w:t>
            </w:r>
          </w:p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</w:t>
            </w:r>
            <w:r w:rsidR="006D2139">
              <w:rPr>
                <w:sz w:val="24"/>
                <w:szCs w:val="24"/>
              </w:rPr>
              <w:t xml:space="preserve"> </w:t>
            </w:r>
            <w:r w:rsidRPr="00F02494">
              <w:rPr>
                <w:sz w:val="24"/>
                <w:szCs w:val="24"/>
              </w:rPr>
              <w:t>воспитатель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Организация работы постоянно действующего внутреннего практико-ориентированного семинара для педагогов по теме «Изучаем и работаем по ФГОС»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Корректировка годового плана работы с учетом введения ФГОС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</w:t>
            </w:r>
            <w:r w:rsidR="006D2139">
              <w:rPr>
                <w:sz w:val="24"/>
                <w:szCs w:val="24"/>
              </w:rPr>
              <w:t xml:space="preserve"> </w:t>
            </w:r>
            <w:r w:rsidRPr="00F02494">
              <w:rPr>
                <w:sz w:val="24"/>
                <w:szCs w:val="24"/>
              </w:rPr>
              <w:t>воспитатель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Комплектование библиотеки методического кабинета в соответствии с ФГОС ДО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Наличие методической литературы для реализации ФГОС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Pr="00F02494" w:rsidRDefault="00F02494" w:rsidP="00373106">
            <w:pPr>
              <w:rPr>
                <w:sz w:val="24"/>
                <w:szCs w:val="24"/>
              </w:rPr>
            </w:pPr>
            <w:r w:rsidRPr="00F02494">
              <w:rPr>
                <w:sz w:val="24"/>
                <w:szCs w:val="24"/>
              </w:rPr>
              <w:t>Ст.</w:t>
            </w:r>
            <w:r w:rsidR="006D2139">
              <w:rPr>
                <w:sz w:val="24"/>
                <w:szCs w:val="24"/>
              </w:rPr>
              <w:t xml:space="preserve"> </w:t>
            </w:r>
            <w:r w:rsidRPr="00F02494">
              <w:rPr>
                <w:sz w:val="24"/>
                <w:szCs w:val="24"/>
              </w:rPr>
              <w:t>воспитатель</w:t>
            </w:r>
          </w:p>
        </w:tc>
      </w:tr>
      <w:tr w:rsidR="00F02494" w:rsidRPr="00C23C5D" w:rsidTr="006D2139">
        <w:trPr>
          <w:trHeight w:val="315"/>
        </w:trPr>
        <w:tc>
          <w:tcPr>
            <w:tcW w:w="9905" w:type="dxa"/>
            <w:gridSpan w:val="7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3.Кадровое и методическое обеспечение введения ФГОС ДО</w:t>
            </w:r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Курсовая переподготовка педагогических кадров для </w:t>
            </w:r>
            <w:proofErr w:type="gramStart"/>
            <w:r>
              <w:rPr>
                <w:sz w:val="24"/>
                <w:szCs w:val="24"/>
              </w:rPr>
              <w:t>работы  в</w:t>
            </w:r>
            <w:proofErr w:type="gramEnd"/>
            <w:r>
              <w:rPr>
                <w:sz w:val="24"/>
                <w:szCs w:val="24"/>
              </w:rPr>
              <w:t xml:space="preserve"> условиях введения   ФГОС ДО.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Поэтапно</w:t>
            </w:r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мере перехода на ФГОС ДО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курсовой подготовки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</w:t>
            </w:r>
            <w:r w:rsidR="00AA3345">
              <w:rPr>
                <w:sz w:val="24"/>
                <w:szCs w:val="24"/>
              </w:rPr>
              <w:t xml:space="preserve">ессиональной </w:t>
            </w:r>
            <w:r>
              <w:rPr>
                <w:sz w:val="24"/>
                <w:szCs w:val="24"/>
              </w:rPr>
              <w:t>компетентности работников в области организации образовательного процесса и обновление содержания образования в соответствии с ФГОС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  <w:p w:rsidR="00F02494" w:rsidRPr="004A0D67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педагогических работников через систему внутреннего обучения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по самообразованию педагогов с учетом введения ФГОС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педагогов в городских методических мероприятиях по теме «Организация работы по переходу на ФГОС ДО»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</w:t>
            </w:r>
            <w:r w:rsidR="00AA3345">
              <w:rPr>
                <w:sz w:val="24"/>
                <w:szCs w:val="24"/>
              </w:rPr>
              <w:t xml:space="preserve">ессиональной </w:t>
            </w:r>
            <w:r>
              <w:rPr>
                <w:sz w:val="24"/>
                <w:szCs w:val="24"/>
              </w:rPr>
              <w:t>компетентности работников в области организации образовательного процесса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методической </w:t>
            </w:r>
            <w:proofErr w:type="gramStart"/>
            <w:r>
              <w:rPr>
                <w:sz w:val="24"/>
                <w:szCs w:val="24"/>
              </w:rPr>
              <w:t>работы  по</w:t>
            </w:r>
            <w:proofErr w:type="gramEnd"/>
            <w:r>
              <w:rPr>
                <w:sz w:val="24"/>
                <w:szCs w:val="24"/>
              </w:rPr>
              <w:t xml:space="preserve"> повышению компетентности в области реализации ФГОС ДО: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  <w:r>
              <w:rPr>
                <w:sz w:val="24"/>
                <w:szCs w:val="24"/>
              </w:rPr>
              <w:t xml:space="preserve">) педсоветы  и семинары: 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-«</w:t>
            </w:r>
            <w:proofErr w:type="gramEnd"/>
            <w:r>
              <w:rPr>
                <w:sz w:val="24"/>
                <w:szCs w:val="24"/>
              </w:rPr>
              <w:t>Построение новой модели работы с детьми, как необходимое условие  реализации ФГОС ДО»,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« Современные</w:t>
            </w:r>
            <w:proofErr w:type="gramEnd"/>
            <w:r>
              <w:rPr>
                <w:sz w:val="24"/>
                <w:szCs w:val="24"/>
              </w:rPr>
              <w:t xml:space="preserve"> технологии, как  средство организации ФГОС ДО»,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-« Проблемы</w:t>
            </w:r>
            <w:proofErr w:type="gramEnd"/>
            <w:r>
              <w:rPr>
                <w:sz w:val="24"/>
                <w:szCs w:val="24"/>
              </w:rPr>
              <w:t xml:space="preserve"> и перспективы внедрения ФГОС ДО»,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-«</w:t>
            </w:r>
            <w:proofErr w:type="gramEnd"/>
            <w:r>
              <w:rPr>
                <w:sz w:val="24"/>
                <w:szCs w:val="24"/>
              </w:rPr>
              <w:t>ФГОС- ориентированное развитие  системы дошкольного образования в РФ».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 xml:space="preserve">) Консультирование педагогов, </w:t>
            </w:r>
            <w:r>
              <w:rPr>
                <w:sz w:val="24"/>
                <w:szCs w:val="24"/>
              </w:rPr>
              <w:lastRenderedPageBreak/>
              <w:t>родителей по проблеме внедрения ФГОС ДО с целью  повышения уровня их компетентности.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) Круглый стол  « Изучение и сравнительный анализ ФГТ и  ФГОС ДО.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) Проведение педагогических  часов, тематических консультаций , семинаров- практикумов по актуальным вопросам перехода на ФГОС ДО.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</w:t>
            </w:r>
            <w:proofErr w:type="gramEnd"/>
            <w:r>
              <w:rPr>
                <w:sz w:val="24"/>
                <w:szCs w:val="24"/>
              </w:rPr>
              <w:t>) Тематическое обсуждение  публикаций по ФГОС ДО в научно- методической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всего времени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Усвоение педагогами основных положений ФГОС ДО через разные формы методической работы: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«Содержание ФГОС ДО»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«Требование к структуре ООП ДО»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«Требование к условиям реализации ООП ДО»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«Требования к </w:t>
            </w:r>
            <w:r>
              <w:rPr>
                <w:sz w:val="24"/>
                <w:szCs w:val="24"/>
              </w:rPr>
              <w:lastRenderedPageBreak/>
              <w:t>результатам освоения ООП ДО»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Ст. воспитатель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оснащения образовательного пространства содержательно-насыщенными средствами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техническими) и материалами обучения и воспитания в соответствии с ФГОС 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ресурсного обеспечения на уровне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сопровождение введения ФГОС 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Ликвидация профессиональных затруднений по введению ФГОС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315"/>
        </w:trPr>
        <w:tc>
          <w:tcPr>
            <w:tcW w:w="9905" w:type="dxa"/>
            <w:gridSpan w:val="7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Финансово-</w:t>
            </w:r>
            <w:proofErr w:type="gramStart"/>
            <w:r>
              <w:rPr>
                <w:b/>
                <w:sz w:val="24"/>
                <w:szCs w:val="24"/>
              </w:rPr>
              <w:t>экономическое  обеспечение</w:t>
            </w:r>
            <w:proofErr w:type="gramEnd"/>
            <w:r>
              <w:rPr>
                <w:b/>
                <w:sz w:val="24"/>
                <w:szCs w:val="24"/>
              </w:rPr>
              <w:t xml:space="preserve">  введения </w:t>
            </w:r>
            <w:r w:rsidRPr="004330B2">
              <w:rPr>
                <w:b/>
                <w:sz w:val="24"/>
                <w:szCs w:val="24"/>
              </w:rPr>
              <w:t>ФГОС ДО.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фина</w:t>
            </w:r>
            <w:r w:rsidR="00AA3345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совых затрат (объем, направление) на подготовку и переход на ФГОС 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Снятие риска отсутствия финансовой поддержки мероприятий по переходу на ФГОС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локальных актов, регламентирующих установление заработной платы работников, стимулирующих надбавок и доплат, порядка и размеров премирования в соответствии с НСОТ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заседания органа государственно-общественного управления, на котором принято решение, согласованное учредителем. Заключены доп</w:t>
            </w:r>
            <w:r w:rsidR="00AA3345">
              <w:rPr>
                <w:sz w:val="24"/>
                <w:szCs w:val="24"/>
              </w:rPr>
              <w:t xml:space="preserve">олнительные </w:t>
            </w:r>
            <w:r>
              <w:rPr>
                <w:sz w:val="24"/>
                <w:szCs w:val="24"/>
              </w:rPr>
              <w:t>соглашения к трудовому договору с педагогическими</w:t>
            </w:r>
            <w:r w:rsidR="00AA33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работниками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Приказы, доп</w:t>
            </w:r>
            <w:r w:rsidR="00AA3345">
              <w:rPr>
                <w:sz w:val="24"/>
                <w:szCs w:val="24"/>
              </w:rPr>
              <w:t xml:space="preserve">олнительные </w:t>
            </w:r>
            <w:r>
              <w:rPr>
                <w:sz w:val="24"/>
                <w:szCs w:val="24"/>
              </w:rPr>
              <w:t>соглашения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Заведующий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необходимых средств обучения и воспитания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техническими) и материалов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расходных) в соответствии с основными видами детской деятельности и требованиями ФГОС 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</w:t>
            </w:r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февраль</w:t>
            </w:r>
            <w:proofErr w:type="gramEnd"/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заказов через заявки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Оснащение образовательного пространства средствами обучения и воспитания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техническими) и материалами (в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>. расходными) в соответствии с основными видами детской деятельности и требованиями ФГОС 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</w:t>
            </w:r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декабрь</w:t>
            </w:r>
            <w:proofErr w:type="gramEnd"/>
          </w:p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развивающей предметно-пространственной среды, обеспечивающей максимальную реализацию образовательного потенциала пространства 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02494" w:rsidRPr="00C23C5D" w:rsidTr="006D2139">
        <w:trPr>
          <w:trHeight w:val="315"/>
        </w:trPr>
        <w:tc>
          <w:tcPr>
            <w:tcW w:w="9905" w:type="dxa"/>
            <w:gridSpan w:val="7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 w:rsidRPr="00C07A5C">
              <w:rPr>
                <w:b/>
                <w:sz w:val="24"/>
                <w:szCs w:val="24"/>
              </w:rPr>
              <w:t>5. Информационное обеспечение введения ФГОС ДО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Pr="00C07A5C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07A5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 w:rsidRPr="00C07A5C">
              <w:rPr>
                <w:sz w:val="24"/>
                <w:szCs w:val="24"/>
              </w:rPr>
              <w:t>Информирование педагогов, родителей (законных представителей) и всех заинтересованных лиц о нормативно-прав</w:t>
            </w:r>
            <w:r>
              <w:rPr>
                <w:sz w:val="24"/>
                <w:szCs w:val="24"/>
              </w:rPr>
              <w:t xml:space="preserve">овых и программно-методических документах по введению </w:t>
            </w:r>
            <w:r w:rsidRPr="00C07A5C">
              <w:rPr>
                <w:sz w:val="24"/>
                <w:szCs w:val="24"/>
              </w:rPr>
              <w:t>ФГОС ДО</w:t>
            </w:r>
            <w:r>
              <w:rPr>
                <w:sz w:val="24"/>
                <w:szCs w:val="24"/>
              </w:rPr>
              <w:t xml:space="preserve"> через разные формы:</w:t>
            </w:r>
          </w:p>
          <w:p w:rsidR="00F02494" w:rsidRPr="00C07A5C" w:rsidRDefault="00F02494" w:rsidP="0037310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сайт</w:t>
            </w:r>
            <w:proofErr w:type="gramEnd"/>
            <w:r>
              <w:rPr>
                <w:sz w:val="24"/>
                <w:szCs w:val="24"/>
              </w:rPr>
              <w:t>, буклеты, информационные стенды, родительские собрания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публичной отчетности о ходе и результатах введения ФГОС ДО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Pr="00C07A5C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07A5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Pr="00C07A5C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доступа педагогов к электронным образовательным ресурсам Интернет, к работе с сайтом Городского методического центра, в Казанском регистре качества образования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оперативной ликвидации профессиональных затруднений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F02494" w:rsidRPr="00C23C5D" w:rsidTr="006D2139">
        <w:trPr>
          <w:trHeight w:val="315"/>
        </w:trPr>
        <w:tc>
          <w:tcPr>
            <w:tcW w:w="636" w:type="dxa"/>
            <w:tcBorders>
              <w:top w:val="single" w:sz="4" w:space="0" w:color="auto"/>
            </w:tcBorders>
          </w:tcPr>
          <w:p w:rsidR="00F02494" w:rsidRPr="00C07A5C" w:rsidRDefault="00F02494" w:rsidP="00373106">
            <w:pPr>
              <w:jc w:val="center"/>
              <w:rPr>
                <w:b/>
                <w:sz w:val="24"/>
                <w:szCs w:val="24"/>
              </w:rPr>
            </w:pPr>
            <w:r w:rsidRPr="00C07A5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83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общественного мнения по вопросам введения нового стандарта в содержание ООП 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родителей по локальным актам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образовательного процесса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F02494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F02494" w:rsidRPr="00E04689" w:rsidRDefault="00F02494" w:rsidP="003731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</w:t>
            </w:r>
          </w:p>
        </w:tc>
      </w:tr>
    </w:tbl>
    <w:p w:rsidR="00F02494" w:rsidRPr="00C23C5D" w:rsidRDefault="00F02494" w:rsidP="00F02494">
      <w:pPr>
        <w:jc w:val="center"/>
        <w:rPr>
          <w:b/>
          <w:sz w:val="24"/>
          <w:szCs w:val="24"/>
        </w:rPr>
      </w:pPr>
    </w:p>
    <w:p w:rsidR="00F02494" w:rsidRDefault="00F02494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454BD6" w:rsidRDefault="00454BD6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p w:rsidR="00F02494" w:rsidRDefault="00F02494" w:rsidP="00350312">
      <w:pPr>
        <w:tabs>
          <w:tab w:val="left" w:pos="3090"/>
        </w:tabs>
      </w:pPr>
    </w:p>
    <w:sectPr w:rsidR="00F02494" w:rsidSect="00A4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35067"/>
    <w:multiLevelType w:val="hybridMultilevel"/>
    <w:tmpl w:val="1A78B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17493A"/>
    <w:multiLevelType w:val="hybridMultilevel"/>
    <w:tmpl w:val="0F30F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C4"/>
    <w:rsid w:val="0003079E"/>
    <w:rsid w:val="000531B4"/>
    <w:rsid w:val="000A3877"/>
    <w:rsid w:val="00110A41"/>
    <w:rsid w:val="001A1B73"/>
    <w:rsid w:val="001C4F89"/>
    <w:rsid w:val="0027243A"/>
    <w:rsid w:val="002A77CA"/>
    <w:rsid w:val="00350312"/>
    <w:rsid w:val="003C4579"/>
    <w:rsid w:val="00436A46"/>
    <w:rsid w:val="00454BD6"/>
    <w:rsid w:val="00457FD7"/>
    <w:rsid w:val="0046135D"/>
    <w:rsid w:val="004846B4"/>
    <w:rsid w:val="004E0F4F"/>
    <w:rsid w:val="005703CF"/>
    <w:rsid w:val="005E2E97"/>
    <w:rsid w:val="006D2139"/>
    <w:rsid w:val="008471D9"/>
    <w:rsid w:val="008C700D"/>
    <w:rsid w:val="00901B86"/>
    <w:rsid w:val="009461AC"/>
    <w:rsid w:val="009F22BD"/>
    <w:rsid w:val="00A462F8"/>
    <w:rsid w:val="00A87672"/>
    <w:rsid w:val="00AA3345"/>
    <w:rsid w:val="00AD2513"/>
    <w:rsid w:val="00B56B5B"/>
    <w:rsid w:val="00B852A0"/>
    <w:rsid w:val="00C258F5"/>
    <w:rsid w:val="00C32A78"/>
    <w:rsid w:val="00C474B6"/>
    <w:rsid w:val="00C73CC4"/>
    <w:rsid w:val="00DA146E"/>
    <w:rsid w:val="00DF5A2F"/>
    <w:rsid w:val="00F02494"/>
    <w:rsid w:val="00F24A4B"/>
    <w:rsid w:val="00FC7D12"/>
    <w:rsid w:val="00FD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7E993-627B-4D30-860C-79D5CC77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350312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A77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25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25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rsid w:val="00FC7D1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basedOn w:val="a0"/>
    <w:rsid w:val="00FC7D1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9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20</cp:revision>
  <cp:lastPrinted>2015-04-07T09:45:00Z</cp:lastPrinted>
  <dcterms:created xsi:type="dcterms:W3CDTF">2014-05-28T11:43:00Z</dcterms:created>
  <dcterms:modified xsi:type="dcterms:W3CDTF">2015-04-07T09:45:00Z</dcterms:modified>
</cp:coreProperties>
</file>